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E1F6F" w14:textId="42967F52" w:rsidR="00613E4D" w:rsidRDefault="00FB559A" w:rsidP="00613E4D">
      <w:pPr>
        <w:spacing w:after="0"/>
        <w:rPr>
          <w:color w:val="FF0000"/>
          <w:sz w:val="36"/>
          <w:szCs w:val="36"/>
        </w:rPr>
      </w:pPr>
      <w:bookmarkStart w:id="0" w:name="_GoBack"/>
      <w:bookmarkEnd w:id="0"/>
      <w:r>
        <w:rPr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D49C92" wp14:editId="464EA5C2">
            <wp:simplePos x="0" y="0"/>
            <wp:positionH relativeFrom="margin">
              <wp:posOffset>5524500</wp:posOffset>
            </wp:positionH>
            <wp:positionV relativeFrom="margin">
              <wp:posOffset>-561975</wp:posOffset>
            </wp:positionV>
            <wp:extent cx="914400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of Coalition house for email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B2AF78" w14:textId="77777777" w:rsidR="00613E4D" w:rsidRDefault="00613E4D" w:rsidP="00613E4D">
      <w:pPr>
        <w:spacing w:after="0"/>
        <w:rPr>
          <w:color w:val="FF0000"/>
          <w:sz w:val="36"/>
          <w:szCs w:val="36"/>
        </w:rPr>
      </w:pPr>
    </w:p>
    <w:p w14:paraId="07A665F8" w14:textId="74089114" w:rsidR="00613E4D" w:rsidRPr="00FB559A" w:rsidRDefault="00613E4D" w:rsidP="00613E4D">
      <w:pPr>
        <w:spacing w:after="0"/>
        <w:rPr>
          <w:rFonts w:ascii="Bradley Hand ITC" w:hAnsi="Bradley Hand ITC"/>
          <w:b/>
          <w:color w:val="FF0000"/>
          <w:sz w:val="36"/>
          <w:szCs w:val="36"/>
        </w:rPr>
      </w:pPr>
      <w:r w:rsidRPr="00FB559A">
        <w:rPr>
          <w:rFonts w:ascii="Bradley Hand ITC" w:hAnsi="Bradley Hand ITC"/>
          <w:b/>
          <w:color w:val="FF0000"/>
          <w:sz w:val="36"/>
          <w:szCs w:val="36"/>
        </w:rPr>
        <w:t>Attention: Central Islip Community Organizations</w:t>
      </w:r>
    </w:p>
    <w:p w14:paraId="15A29B7F" w14:textId="77777777" w:rsidR="00613E4D" w:rsidRPr="00FB559A" w:rsidRDefault="00613E4D" w:rsidP="00613E4D">
      <w:pPr>
        <w:spacing w:after="0"/>
        <w:rPr>
          <w:rFonts w:ascii="Bradley Hand ITC" w:hAnsi="Bradley Hand ITC"/>
          <w:b/>
          <w:color w:val="FF0000"/>
          <w:sz w:val="36"/>
          <w:szCs w:val="36"/>
        </w:rPr>
      </w:pPr>
      <w:r w:rsidRPr="00FB559A">
        <w:rPr>
          <w:rFonts w:ascii="Bradley Hand ITC" w:hAnsi="Bradley Hand ITC"/>
          <w:b/>
          <w:color w:val="FF0000"/>
          <w:sz w:val="36"/>
          <w:szCs w:val="36"/>
        </w:rPr>
        <w:t>Here is how to qualify for a donation from GIVE/GO</w:t>
      </w:r>
    </w:p>
    <w:p w14:paraId="4C834C18" w14:textId="77777777" w:rsidR="00613E4D" w:rsidRPr="00FB559A" w:rsidRDefault="00613E4D">
      <w:pPr>
        <w:rPr>
          <w:b/>
          <w:color w:val="FF0000"/>
          <w:sz w:val="36"/>
          <w:szCs w:val="36"/>
        </w:rPr>
      </w:pPr>
    </w:p>
    <w:p w14:paraId="1421F43E" w14:textId="43056F95" w:rsidR="00866DFF" w:rsidRPr="00613E4D" w:rsidRDefault="00866DFF" w:rsidP="00613E4D">
      <w:pPr>
        <w:spacing w:after="0"/>
        <w:rPr>
          <w:color w:val="FF0000"/>
          <w:sz w:val="36"/>
          <w:szCs w:val="36"/>
        </w:rPr>
      </w:pPr>
      <w:r>
        <w:rPr>
          <w:color w:val="000000" w:themeColor="text1"/>
          <w:sz w:val="28"/>
          <w:szCs w:val="28"/>
        </w:rPr>
        <w:t xml:space="preserve">If you are a 501 3C </w:t>
      </w:r>
      <w:r w:rsidR="001D339B">
        <w:rPr>
          <w:color w:val="000000" w:themeColor="text1"/>
          <w:sz w:val="28"/>
          <w:szCs w:val="28"/>
        </w:rPr>
        <w:t>certified</w:t>
      </w:r>
      <w:r>
        <w:rPr>
          <w:color w:val="000000" w:themeColor="text1"/>
          <w:sz w:val="28"/>
          <w:szCs w:val="28"/>
        </w:rPr>
        <w:t xml:space="preserve"> organization within the Central Islip Community who wishes to apply for a donation, please fill out the attached form in its entirety and bring it to our monthly meeting.</w:t>
      </w:r>
    </w:p>
    <w:p w14:paraId="228BFF0E" w14:textId="54651979" w:rsidR="00866DFF" w:rsidRDefault="00866D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The Central Islip Coalition of Good Neighbors will be the distributor of donated funds we receive from GIVE/GO gas </w:t>
      </w:r>
      <w:r w:rsidR="001D339B">
        <w:rPr>
          <w:color w:val="000000" w:themeColor="text1"/>
          <w:sz w:val="28"/>
          <w:szCs w:val="28"/>
        </w:rPr>
        <w:t>station (The</w:t>
      </w:r>
      <w:r>
        <w:rPr>
          <w:color w:val="000000" w:themeColor="text1"/>
          <w:sz w:val="28"/>
          <w:szCs w:val="28"/>
        </w:rPr>
        <w:t xml:space="preserve"> Pink Tie Foundation).</w:t>
      </w:r>
    </w:p>
    <w:p w14:paraId="069345C4" w14:textId="399DA8F6" w:rsidR="00866DFF" w:rsidRDefault="002B0B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</w:t>
      </w:r>
      <w:r w:rsidR="00866DFF">
        <w:rPr>
          <w:color w:val="000000" w:themeColor="text1"/>
          <w:sz w:val="28"/>
          <w:szCs w:val="28"/>
        </w:rPr>
        <w:t>he 501 3C organization will receive a</w:t>
      </w:r>
      <w:r>
        <w:rPr>
          <w:color w:val="000000" w:themeColor="text1"/>
          <w:sz w:val="28"/>
          <w:szCs w:val="28"/>
        </w:rPr>
        <w:t xml:space="preserve"> check from the Coalition that will be presented during our General Membership Meeting. The </w:t>
      </w:r>
      <w:r w:rsidR="006546F3">
        <w:rPr>
          <w:color w:val="000000" w:themeColor="text1"/>
          <w:sz w:val="28"/>
          <w:szCs w:val="28"/>
        </w:rPr>
        <w:t>representative</w:t>
      </w:r>
      <w:r>
        <w:rPr>
          <w:color w:val="000000" w:themeColor="text1"/>
          <w:sz w:val="28"/>
          <w:szCs w:val="28"/>
        </w:rPr>
        <w:t xml:space="preserve"> must be in attendance of the meeting to receive the donation check. No check</w:t>
      </w:r>
      <w:r w:rsidR="006546F3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will be mailed.</w:t>
      </w:r>
    </w:p>
    <w:p w14:paraId="6F9D6543" w14:textId="3494556B" w:rsidR="006546F3" w:rsidRDefault="006546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The Central Islip Coalition of Good Neighbors General Membership meeting is the 3</w:t>
      </w:r>
      <w:r w:rsidRPr="006546F3">
        <w:rPr>
          <w:color w:val="000000" w:themeColor="text1"/>
          <w:sz w:val="28"/>
          <w:szCs w:val="28"/>
          <w:vertAlign w:val="superscript"/>
        </w:rPr>
        <w:t>rd</w:t>
      </w:r>
      <w:r>
        <w:rPr>
          <w:color w:val="000000" w:themeColor="text1"/>
          <w:sz w:val="28"/>
          <w:szCs w:val="28"/>
        </w:rPr>
        <w:t xml:space="preserve"> Tuesday of each month. Our meetings are held at the Knights of Columbus Hall. 62 Carleton Ave. Central Islip, NY. Meeting starts at 7pm.</w:t>
      </w:r>
    </w:p>
    <w:p w14:paraId="6BE91651" w14:textId="77777777" w:rsidR="006546F3" w:rsidRDefault="006546F3">
      <w:pPr>
        <w:rPr>
          <w:color w:val="000000" w:themeColor="text1"/>
          <w:sz w:val="28"/>
          <w:szCs w:val="28"/>
        </w:rPr>
      </w:pPr>
    </w:p>
    <w:p w14:paraId="522EB0DB" w14:textId="7067BCF5" w:rsidR="002B0B63" w:rsidRDefault="002B0B6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Please see the attachment below for an application to apply for a donation. </w:t>
      </w:r>
    </w:p>
    <w:p w14:paraId="56C8E9CE" w14:textId="74BE65C4" w:rsidR="006546F3" w:rsidRDefault="006546F3">
      <w:pPr>
        <w:rPr>
          <w:color w:val="000000" w:themeColor="text1"/>
          <w:sz w:val="28"/>
          <w:szCs w:val="28"/>
        </w:rPr>
      </w:pPr>
    </w:p>
    <w:p w14:paraId="4752F98D" w14:textId="59D0AB3D" w:rsidR="006546F3" w:rsidRDefault="006546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Karen Ponick</w:t>
      </w:r>
    </w:p>
    <w:p w14:paraId="35461761" w14:textId="7EE5A2C7" w:rsidR="006546F3" w:rsidRPr="00866DFF" w:rsidRDefault="006546F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Secretary,</w:t>
      </w:r>
      <w:r w:rsidR="0096367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CICOGN</w:t>
      </w:r>
    </w:p>
    <w:sectPr w:rsidR="006546F3" w:rsidRPr="00866DFF" w:rsidSect="00FB5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DFF"/>
    <w:rsid w:val="00186F96"/>
    <w:rsid w:val="001D339B"/>
    <w:rsid w:val="002B0B63"/>
    <w:rsid w:val="00613E4D"/>
    <w:rsid w:val="006546F3"/>
    <w:rsid w:val="00866DFF"/>
    <w:rsid w:val="00963678"/>
    <w:rsid w:val="009A740E"/>
    <w:rsid w:val="009F0AF7"/>
    <w:rsid w:val="00A47877"/>
    <w:rsid w:val="00AC3323"/>
    <w:rsid w:val="00FB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7FFD2"/>
  <w15:chartTrackingRefBased/>
  <w15:docId w15:val="{3B822AE5-9050-44BF-AE9F-AEFA40CC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Ponick</dc:creator>
  <cp:keywords/>
  <dc:description/>
  <cp:lastModifiedBy>Karen Ponick</cp:lastModifiedBy>
  <cp:revision>2</cp:revision>
  <cp:lastPrinted>2018-12-29T11:29:00Z</cp:lastPrinted>
  <dcterms:created xsi:type="dcterms:W3CDTF">2018-11-12T14:33:00Z</dcterms:created>
  <dcterms:modified xsi:type="dcterms:W3CDTF">2018-12-29T11:31:00Z</dcterms:modified>
</cp:coreProperties>
</file>